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313B05" w:rsidRDefault="00DF3965">
      <w:pPr>
        <w:jc w:val="both"/>
        <w:rPr>
          <w:rFonts w:ascii="Cambria" w:hAnsi="Cambria" w:cs="Arial"/>
          <w:sz w:val="22"/>
          <w:szCs w:val="22"/>
        </w:rPr>
      </w:pPr>
      <w:bookmarkStart w:id="0" w:name="_GoBack"/>
      <w:bookmarkEnd w:id="0"/>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400A723D" w:rsidR="00DF3965" w:rsidRPr="00313B05" w:rsidRDefault="00DF3965">
      <w:pPr>
        <w:jc w:val="center"/>
        <w:rPr>
          <w:rFonts w:ascii="Cambria" w:hAnsi="Cambria" w:cs="Arial"/>
          <w:b/>
          <w:bCs/>
          <w:sz w:val="22"/>
          <w:szCs w:val="22"/>
        </w:rPr>
      </w:pPr>
      <w:r w:rsidRPr="00313B05">
        <w:rPr>
          <w:rFonts w:ascii="Cambria" w:hAnsi="Cambria" w:cs="Arial"/>
          <w:b/>
          <w:bCs/>
          <w:sz w:val="22"/>
          <w:szCs w:val="22"/>
        </w:rPr>
        <w:t>Önkormányzat</w:t>
      </w:r>
      <w:r w:rsidR="00C7637C">
        <w:rPr>
          <w:rFonts w:ascii="Cambria" w:hAnsi="Cambria" w:cs="Arial"/>
          <w:b/>
          <w:bCs/>
          <w:sz w:val="22"/>
          <w:szCs w:val="22"/>
        </w:rPr>
        <w:t xml:space="preserve"> Salköveskút</w:t>
      </w:r>
      <w:r w:rsidRPr="00313B05">
        <w:rPr>
          <w:rFonts w:ascii="Cambria" w:hAnsi="Cambria" w:cs="Arial"/>
          <w:b/>
          <w:bCs/>
          <w:sz w:val="22"/>
          <w:szCs w:val="22"/>
        </w:rPr>
        <w:t xml:space="preserve">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proofErr w:type="gramStart"/>
      <w:r w:rsidRPr="00313B05">
        <w:rPr>
          <w:rFonts w:ascii="Cambria" w:hAnsi="Cambria" w:cs="Arial"/>
          <w:b/>
          <w:bCs/>
          <w:sz w:val="22"/>
          <w:szCs w:val="22"/>
        </w:rPr>
        <w:t>e</w:t>
      </w:r>
      <w:r w:rsidR="00DF3965" w:rsidRPr="00313B05">
        <w:rPr>
          <w:rFonts w:ascii="Cambria" w:hAnsi="Cambria" w:cs="Arial"/>
          <w:b/>
          <w:bCs/>
          <w:sz w:val="22"/>
          <w:szCs w:val="22"/>
        </w:rPr>
        <w:t>gyüttműködve</w:t>
      </w:r>
      <w:proofErr w:type="gramEnd"/>
      <w:r w:rsidR="00DF3965" w:rsidRPr="00313B05">
        <w:rPr>
          <w:rFonts w:ascii="Cambria" w:hAnsi="Cambria" w:cs="Arial"/>
          <w:b/>
          <w:bCs/>
          <w:sz w:val="22"/>
          <w:szCs w:val="22"/>
        </w:rPr>
        <w:t>,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 xml:space="preserve">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proofErr w:type="gramStart"/>
      <w:r w:rsidRPr="00313B05">
        <w:rPr>
          <w:rFonts w:ascii="Cambria" w:hAnsi="Cambria" w:cs="Arial"/>
          <w:b/>
          <w:bCs/>
          <w:sz w:val="22"/>
          <w:szCs w:val="22"/>
        </w:rPr>
        <w:t>felsőoktatási</w:t>
      </w:r>
      <w:proofErr w:type="gramEnd"/>
      <w:r w:rsidRPr="00313B05">
        <w:rPr>
          <w:rFonts w:ascii="Cambria" w:hAnsi="Cambria" w:cs="Arial"/>
          <w:b/>
          <w:bCs/>
          <w:sz w:val="22"/>
          <w:szCs w:val="22"/>
        </w:rPr>
        <w:t xml:space="preserve">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proofErr w:type="gramStart"/>
      <w:r w:rsidRPr="006D1AC2">
        <w:rPr>
          <w:rFonts w:ascii="Cambria" w:hAnsi="Cambria" w:cs="Arial"/>
          <w:bCs/>
          <w:sz w:val="22"/>
          <w:szCs w:val="22"/>
        </w:rPr>
        <w:t>összhangban</w:t>
      </w:r>
      <w:proofErr w:type="gramEnd"/>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az </w:t>
      </w:r>
      <w:proofErr w:type="gramStart"/>
      <w:r w:rsidRPr="00313B05">
        <w:rPr>
          <w:rFonts w:ascii="Cambria" w:hAnsi="Cambria" w:cs="Arial"/>
          <w:sz w:val="22"/>
          <w:szCs w:val="22"/>
        </w:rPr>
        <w:t>információs</w:t>
      </w:r>
      <w:proofErr w:type="gramEnd"/>
      <w:r w:rsidRPr="00313B05">
        <w:rPr>
          <w:rFonts w:ascii="Cambria" w:hAnsi="Cambria" w:cs="Arial"/>
          <w:sz w:val="22"/>
          <w:szCs w:val="22"/>
        </w:rPr>
        <w:t xml:space="preserve">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proofErr w:type="gramStart"/>
      <w:r w:rsidRPr="00313B05">
        <w:rPr>
          <w:rFonts w:ascii="Cambria" w:hAnsi="Cambria" w:cs="Arial"/>
          <w:color w:val="auto"/>
          <w:sz w:val="22"/>
          <w:szCs w:val="22"/>
        </w:rPr>
        <w:t>vonatkozó</w:t>
      </w:r>
      <w:proofErr w:type="gramEnd"/>
      <w:r w:rsidRPr="00313B05">
        <w:rPr>
          <w:rFonts w:ascii="Cambria" w:hAnsi="Cambria" w:cs="Arial"/>
          <w:color w:val="auto"/>
          <w:sz w:val="22"/>
          <w:szCs w:val="22"/>
        </w:rPr>
        <w:t xml:space="preserve">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 xml:space="preserve">)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proofErr w:type="gramStart"/>
      <w:r w:rsidRPr="00313B05">
        <w:rPr>
          <w:rFonts w:ascii="Cambria" w:hAnsi="Cambria" w:cs="Arial"/>
          <w:b/>
          <w:bCs/>
          <w:sz w:val="22"/>
          <w:szCs w:val="22"/>
        </w:rPr>
        <w:t>vagy</w:t>
      </w:r>
      <w:proofErr w:type="gramEnd"/>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proofErr w:type="gramStart"/>
      <w:r w:rsidRPr="00313B05">
        <w:rPr>
          <w:rFonts w:ascii="Cambria" w:hAnsi="Cambria" w:cs="Arial"/>
          <w:sz w:val="22"/>
          <w:szCs w:val="22"/>
        </w:rPr>
        <w:t>és</w:t>
      </w:r>
      <w:proofErr w:type="gramEnd"/>
      <w:r w:rsidRPr="00313B05">
        <w:rPr>
          <w:rFonts w:ascii="Cambria" w:hAnsi="Cambria" w:cs="Arial"/>
          <w:sz w:val="22"/>
          <w:szCs w:val="22"/>
        </w:rPr>
        <w:t xml:space="preserve">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w:t>
      </w:r>
      <w:proofErr w:type="gramStart"/>
      <w:r w:rsidRPr="00DA1CF7">
        <w:rPr>
          <w:rFonts w:ascii="Cambria" w:hAnsi="Cambria" w:cs="Arial"/>
          <w:bCs/>
          <w:sz w:val="22"/>
          <w:szCs w:val="22"/>
        </w:rPr>
        <w:t xml:space="preserve">Honvédség </w:t>
      </w:r>
      <w:r w:rsidRPr="00DA1CF7">
        <w:rPr>
          <w:rFonts w:ascii="Cambria" w:hAnsi="Cambria"/>
          <w:sz w:val="22"/>
          <w:szCs w:val="22"/>
        </w:rPr>
        <w:t>hivatásos</w:t>
      </w:r>
      <w:proofErr w:type="gramEnd"/>
      <w:r w:rsidRPr="00DA1CF7">
        <w:rPr>
          <w:rFonts w:ascii="Cambria" w:hAnsi="Cambria"/>
          <w:sz w:val="22"/>
          <w:szCs w:val="22"/>
        </w:rPr>
        <w:t xml:space="preserve">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F96640"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w:t>
      </w:r>
      <w:proofErr w:type="gramStart"/>
      <w:r w:rsidRPr="00313B05">
        <w:rPr>
          <w:rFonts w:ascii="Cambria" w:hAnsi="Cambria" w:cs="Arial"/>
          <w:sz w:val="22"/>
          <w:szCs w:val="22"/>
        </w:rPr>
        <w:t>funkcióval</w:t>
      </w:r>
      <w:proofErr w:type="gramEnd"/>
      <w:r w:rsidRPr="00313B05">
        <w:rPr>
          <w:rFonts w:ascii="Cambria" w:hAnsi="Cambria" w:cs="Arial"/>
          <w:sz w:val="22"/>
          <w:szCs w:val="22"/>
        </w:rPr>
        <w:t xml:space="preserve">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proofErr w:type="gramStart"/>
      <w:r w:rsidRPr="00313B05">
        <w:rPr>
          <w:rFonts w:ascii="Cambria" w:hAnsi="Cambria" w:cs="Arial"/>
          <w:b/>
          <w:bCs/>
          <w:sz w:val="22"/>
          <w:szCs w:val="22"/>
        </w:rPr>
        <w:t>határideje</w:t>
      </w:r>
      <w:proofErr w:type="gramEnd"/>
      <w:r w:rsidRPr="00313B05">
        <w:rPr>
          <w:rFonts w:ascii="Cambria" w:hAnsi="Cambria" w:cs="Arial"/>
          <w:b/>
          <w:bCs/>
          <w:sz w:val="22"/>
          <w:szCs w:val="22"/>
        </w:rPr>
        <w:t xml:space="preserv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proofErr w:type="gramStart"/>
      <w:r w:rsidRPr="00313B05">
        <w:rPr>
          <w:rFonts w:ascii="Cambria" w:hAnsi="Cambria" w:cs="Arial"/>
          <w:b/>
          <w:bCs/>
          <w:sz w:val="22"/>
          <w:szCs w:val="22"/>
        </w:rPr>
        <w:t>a</w:t>
      </w:r>
      <w:proofErr w:type="gramEnd"/>
      <w:r w:rsidRPr="00313B05">
        <w:rPr>
          <w:rFonts w:ascii="Cambria" w:hAnsi="Cambria" w:cs="Arial"/>
          <w:b/>
          <w:bCs/>
          <w:sz w:val="22"/>
          <w:szCs w:val="22"/>
        </w:rPr>
        <w:t>)</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r>
      <w:proofErr w:type="gramStart"/>
      <w:r w:rsidR="00DF3965" w:rsidRPr="00313B05">
        <w:rPr>
          <w:rFonts w:ascii="Cambria" w:hAnsi="Cambria" w:cs="Arial"/>
          <w:b/>
          <w:bCs/>
          <w:sz w:val="22"/>
          <w:szCs w:val="22"/>
        </w:rPr>
        <w:t>A</w:t>
      </w:r>
      <w:proofErr w:type="gramEnd"/>
      <w:r w:rsidR="00DF3965" w:rsidRPr="00313B05">
        <w:rPr>
          <w:rFonts w:ascii="Cambria" w:hAnsi="Cambria" w:cs="Arial"/>
          <w:b/>
          <w:bCs/>
          <w:sz w:val="22"/>
          <w:szCs w:val="22"/>
        </w:rPr>
        <w:t xml:space="preserve">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w:t>
      </w:r>
      <w:proofErr w:type="spellStart"/>
      <w:r w:rsidRPr="00313B05">
        <w:rPr>
          <w:rFonts w:ascii="Cambria" w:hAnsi="Cambria" w:cs="Arial"/>
          <w:sz w:val="22"/>
          <w:szCs w:val="22"/>
        </w:rPr>
        <w:t>életvitelszerűen</w:t>
      </w:r>
      <w:proofErr w:type="spellEnd"/>
      <w:r w:rsidRPr="00313B05">
        <w:rPr>
          <w:rFonts w:ascii="Cambria" w:hAnsi="Cambria" w:cs="Arial"/>
          <w:sz w:val="22"/>
          <w:szCs w:val="22"/>
        </w:rPr>
        <w:t xml:space="preserve">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w:t>
      </w:r>
      <w:proofErr w:type="spellEnd"/>
      <w:r w:rsidRPr="009A5D26">
        <w:rPr>
          <w:rFonts w:ascii="Cambria" w:hAnsi="Cambria" w:cs="Arial"/>
          <w:sz w:val="22"/>
          <w:szCs w:val="22"/>
        </w:rPr>
        <w:t>.-</w:t>
      </w:r>
      <w:proofErr w:type="spellStart"/>
      <w:r w:rsidRPr="009A5D26">
        <w:rPr>
          <w:rFonts w:ascii="Cambria" w:hAnsi="Cambria" w:cs="Arial"/>
          <w:sz w:val="22"/>
          <w:szCs w:val="22"/>
        </w:rPr>
        <w:t>ben</w:t>
      </w:r>
      <w:proofErr w:type="spellEnd"/>
      <w:r w:rsidRPr="009A5D26">
        <w:rPr>
          <w:rFonts w:ascii="Cambria" w:hAnsi="Cambria" w:cs="Arial"/>
          <w:sz w:val="22"/>
          <w:szCs w:val="22"/>
        </w:rPr>
        <w:t xml:space="preserve"> elismert költség, valamint a fizetett tartásdíj. Ha a magánszemély az egyszerűsített közteherviselési hozzájárulás, a kisadózók tételes adója vagy a </w:t>
      </w:r>
      <w:r w:rsidRPr="009A5D26">
        <w:rPr>
          <w:rFonts w:ascii="Cambria" w:hAnsi="Cambria" w:cs="Arial"/>
          <w:sz w:val="22"/>
          <w:szCs w:val="22"/>
        </w:rPr>
        <w:lastRenderedPageBreak/>
        <w:t xml:space="preserve">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w:t>
      </w:r>
      <w:proofErr w:type="gramStart"/>
      <w:r w:rsidRPr="002919A3">
        <w:rPr>
          <w:rFonts w:ascii="Cambria" w:hAnsi="Cambria" w:cs="Arial"/>
          <w:snapToGrid w:val="0"/>
          <w:sz w:val="22"/>
          <w:szCs w:val="22"/>
        </w:rPr>
        <w:t>A</w:t>
      </w:r>
      <w:proofErr w:type="gramEnd"/>
      <w:r w:rsidRPr="002919A3">
        <w:rPr>
          <w:rFonts w:ascii="Cambria" w:hAnsi="Cambria" w:cs="Arial"/>
          <w:snapToGrid w:val="0"/>
          <w:sz w:val="22"/>
          <w:szCs w:val="22"/>
        </w:rPr>
        <w:t>.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w:t>
      </w:r>
      <w:proofErr w:type="gramStart"/>
      <w:r w:rsidRPr="002919A3">
        <w:rPr>
          <w:rFonts w:ascii="Cambria" w:hAnsi="Cambria" w:cs="Arial"/>
          <w:snapToGrid w:val="0"/>
          <w:sz w:val="22"/>
          <w:szCs w:val="22"/>
        </w:rPr>
        <w:t>jubileumi</w:t>
      </w:r>
      <w:proofErr w:type="gramEnd"/>
      <w:r w:rsidRPr="002919A3">
        <w:rPr>
          <w:rFonts w:ascii="Cambria" w:hAnsi="Cambria" w:cs="Arial"/>
          <w:snapToGrid w:val="0"/>
          <w:sz w:val="22"/>
          <w:szCs w:val="22"/>
        </w:rPr>
        <w:t xml:space="preserve">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az </w:t>
      </w:r>
      <w:proofErr w:type="spellStart"/>
      <w:r w:rsidRPr="002919A3">
        <w:rPr>
          <w:rFonts w:ascii="Cambria" w:hAnsi="Cambria" w:cs="Arial"/>
          <w:snapToGrid w:val="0"/>
          <w:sz w:val="22"/>
          <w:szCs w:val="22"/>
        </w:rPr>
        <w:t>életvitelszerűen</w:t>
      </w:r>
      <w:proofErr w:type="spellEnd"/>
      <w:r w:rsidRPr="002919A3">
        <w:rPr>
          <w:rFonts w:ascii="Cambria" w:hAnsi="Cambria" w:cs="Arial"/>
          <w:snapToGrid w:val="0"/>
          <w:sz w:val="22"/>
          <w:szCs w:val="22"/>
        </w:rPr>
        <w:t xml:space="preserve"> lakott ingatlan eladása, valamint az </w:t>
      </w:r>
      <w:proofErr w:type="spellStart"/>
      <w:r w:rsidRPr="002919A3">
        <w:rPr>
          <w:rFonts w:ascii="Cambria" w:hAnsi="Cambria" w:cs="Arial"/>
          <w:snapToGrid w:val="0"/>
          <w:sz w:val="22"/>
          <w:szCs w:val="22"/>
        </w:rPr>
        <w:t>életvitelszerűen</w:t>
      </w:r>
      <w:proofErr w:type="spellEnd"/>
      <w:r w:rsidRPr="002919A3">
        <w:rPr>
          <w:rFonts w:ascii="Cambria" w:hAnsi="Cambria" w:cs="Arial"/>
          <w:snapToGrid w:val="0"/>
          <w:sz w:val="22"/>
          <w:szCs w:val="22"/>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az elengedett tartozás, illetve a megszűnt kötelezettség, ha a tartozás elengedésére vagy a kötelezettség megszűnésére a természetes személyek adósságrendezési eljárásában, továbbá </w:t>
      </w:r>
      <w:r w:rsidRPr="002919A3">
        <w:rPr>
          <w:rFonts w:ascii="Cambria" w:hAnsi="Cambria" w:cs="Arial"/>
          <w:snapToGrid w:val="0"/>
          <w:sz w:val="22"/>
          <w:szCs w:val="22"/>
        </w:rPr>
        <w:lastRenderedPageBreak/>
        <w:t>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r w:rsidRPr="00316244">
        <w:rPr>
          <w:rFonts w:ascii="Cambria" w:hAnsi="Cambria"/>
          <w:i/>
          <w:iCs/>
          <w:sz w:val="22"/>
          <w:szCs w:val="22"/>
        </w:rPr>
        <w:t xml:space="preserve">b)-z)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F96640" w:rsidP="00A179B0">
      <w:pPr>
        <w:ind w:left="284"/>
        <w:jc w:val="both"/>
        <w:rPr>
          <w:rStyle w:val="Hiperhivatkozs"/>
          <w:sz w:val="22"/>
          <w:szCs w:val="22"/>
        </w:rPr>
      </w:pPr>
      <w:hyperlink r:id="rId9" w:history="1">
        <w:r w:rsidR="00A179B0"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proofErr w:type="gramStart"/>
      <w:r w:rsidRPr="002919A3">
        <w:rPr>
          <w:rFonts w:ascii="Cambria" w:hAnsi="Cambria" w:cs="Arial"/>
          <w:sz w:val="22"/>
          <w:szCs w:val="22"/>
        </w:rPr>
        <w:t>a</w:t>
      </w:r>
      <w:proofErr w:type="gramEnd"/>
      <w:r w:rsidRPr="002919A3">
        <w:rPr>
          <w:rFonts w:ascii="Cambria" w:hAnsi="Cambria" w:cs="Arial"/>
          <w:sz w:val="22"/>
          <w:szCs w:val="22"/>
        </w:rPr>
        <w:t xml:space="preserve">)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2919A3">
        <w:rPr>
          <w:rFonts w:ascii="Cambria" w:hAnsi="Cambria" w:cs="Arial"/>
          <w:sz w:val="22"/>
          <w:szCs w:val="22"/>
        </w:rPr>
        <w:t>dokumentumokra</w:t>
      </w:r>
      <w:proofErr w:type="gramEnd"/>
      <w:r w:rsidR="00114BBC" w:rsidRPr="002919A3">
        <w:rPr>
          <w:rFonts w:ascii="Cambria" w:hAnsi="Cambria" w:cs="Arial"/>
          <w:sz w:val="22"/>
          <w:szCs w:val="22"/>
        </w:rPr>
        <w:t xml:space="preserve"> kérhet be, amelyeket a pályázati kiírásban feltüntetett. </w:t>
      </w:r>
      <w:r w:rsidR="00114BBC" w:rsidRPr="003856E6">
        <w:rPr>
          <w:rFonts w:ascii="Cambria" w:hAnsi="Cambria" w:cs="Arial"/>
          <w:sz w:val="22"/>
          <w:szCs w:val="22"/>
        </w:rPr>
        <w:t>A hiánypótlási határidő</w:t>
      </w:r>
      <w:proofErr w:type="gramStart"/>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formailag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proofErr w:type="gramStart"/>
      <w:r w:rsidRPr="002919A3">
        <w:rPr>
          <w:rFonts w:ascii="Cambria" w:hAnsi="Cambria" w:cs="Arial"/>
          <w:snapToGrid w:val="0"/>
          <w:sz w:val="22"/>
          <w:szCs w:val="22"/>
        </w:rPr>
        <w:t>e</w:t>
      </w:r>
      <w:proofErr w:type="gramEnd"/>
      <w:r w:rsidRPr="002919A3">
        <w:rPr>
          <w:rFonts w:ascii="Cambria" w:hAnsi="Cambria" w:cs="Arial"/>
          <w:snapToGrid w:val="0"/>
          <w:sz w:val="22"/>
          <w:szCs w:val="22"/>
        </w:rPr>
        <w:t xml:space="preserv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 xml:space="preserve">az elbírálás során korra, faji hovatartozásra, nemre, bőrszínre, nemzetiségre, vallási vagy világnézeti meggyőződésre, egészségi állapotra, családi állapotra, tanulmányi eredményre </w:t>
      </w:r>
      <w:r w:rsidR="00D038D5" w:rsidRPr="002919A3">
        <w:rPr>
          <w:rFonts w:ascii="Cambria" w:hAnsi="Cambria" w:cs="Arial"/>
          <w:snapToGrid w:val="0"/>
          <w:sz w:val="22"/>
          <w:szCs w:val="22"/>
        </w:rPr>
        <w:lastRenderedPageBreak/>
        <w:t xml:space="preserve">tekintet nélkül, kizárólag a pályázó szociális rászorultságának </w:t>
      </w:r>
      <w:proofErr w:type="gramStart"/>
      <w:r w:rsidR="00D038D5" w:rsidRPr="002919A3">
        <w:rPr>
          <w:rFonts w:ascii="Cambria" w:hAnsi="Cambria" w:cs="Arial"/>
          <w:snapToGrid w:val="0"/>
          <w:sz w:val="22"/>
          <w:szCs w:val="22"/>
        </w:rPr>
        <w:t>objektív</w:t>
      </w:r>
      <w:proofErr w:type="gramEnd"/>
      <w:r w:rsidR="00D038D5" w:rsidRPr="002919A3">
        <w:rPr>
          <w:rFonts w:ascii="Cambria" w:hAnsi="Cambria" w:cs="Arial"/>
          <w:snapToGrid w:val="0"/>
          <w:sz w:val="22"/>
          <w:szCs w:val="22"/>
        </w:rPr>
        <w:t xml:space="preserve">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xml:space="preserve">. A felmerült </w:t>
      </w:r>
      <w:proofErr w:type="gramStart"/>
      <w:r w:rsidRPr="00433A77">
        <w:rPr>
          <w:rFonts w:ascii="Cambria" w:hAnsi="Cambria" w:cs="Arial"/>
          <w:b/>
          <w:bCs/>
          <w:sz w:val="22"/>
          <w:szCs w:val="22"/>
        </w:rPr>
        <w:t>kifogás</w:t>
      </w:r>
      <w:proofErr w:type="gramEnd"/>
      <w:r w:rsidRPr="00433A77">
        <w:rPr>
          <w:rFonts w:ascii="Cambria" w:hAnsi="Cambria" w:cs="Arial"/>
          <w:b/>
          <w:bCs/>
          <w:sz w:val="22"/>
          <w:szCs w:val="22"/>
        </w:rPr>
        <w:t xml:space="preserve">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w:t>
      </w:r>
      <w:proofErr w:type="gramStart"/>
      <w:r w:rsidRPr="002919A3">
        <w:rPr>
          <w:rFonts w:ascii="Cambria" w:hAnsi="Cambria" w:cs="Arial"/>
          <w:snapToGrid w:val="0"/>
          <w:sz w:val="22"/>
          <w:szCs w:val="22"/>
        </w:rPr>
        <w:t>esetben határozatban</w:t>
      </w:r>
      <w:proofErr w:type="gramEnd"/>
      <w:r w:rsidRPr="002919A3">
        <w:rPr>
          <w:rFonts w:ascii="Cambria" w:hAnsi="Cambria" w:cs="Arial"/>
          <w:snapToGrid w:val="0"/>
          <w:sz w:val="22"/>
          <w:szCs w:val="22"/>
        </w:rPr>
        <w:t xml:space="preserve">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w:t>
      </w:r>
      <w:proofErr w:type="gramStart"/>
      <w:r w:rsidRPr="000714B3">
        <w:rPr>
          <w:rFonts w:ascii="Cambria" w:hAnsi="Cambria" w:cs="Arial"/>
          <w:snapToGrid w:val="0"/>
          <w:sz w:val="22"/>
          <w:szCs w:val="22"/>
        </w:rPr>
        <w:t>automatikusan</w:t>
      </w:r>
      <w:proofErr w:type="gramEnd"/>
      <w:r w:rsidRPr="000714B3">
        <w:rPr>
          <w:rFonts w:ascii="Cambria" w:hAnsi="Cambria" w:cs="Arial"/>
          <w:snapToGrid w:val="0"/>
          <w:sz w:val="22"/>
          <w:szCs w:val="22"/>
        </w:rPr>
        <w:t xml:space="preserve">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xml:space="preserve">, </w:t>
      </w:r>
      <w:proofErr w:type="gramStart"/>
      <w:r w:rsidR="008F6835" w:rsidRPr="000714B3">
        <w:rPr>
          <w:rFonts w:ascii="Cambria" w:hAnsi="Cambria" w:cs="Arial"/>
          <w:sz w:val="22"/>
          <w:szCs w:val="22"/>
        </w:rPr>
        <w:t>aktív</w:t>
      </w:r>
      <w:proofErr w:type="gramEnd"/>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w:t>
      </w:r>
      <w:proofErr w:type="gramStart"/>
      <w:r w:rsidRPr="000714B3">
        <w:rPr>
          <w:rFonts w:ascii="Cambria" w:hAnsi="Cambria" w:cs="Arial"/>
          <w:sz w:val="22"/>
          <w:szCs w:val="22"/>
        </w:rPr>
        <w:t>Honvédség hivatásos</w:t>
      </w:r>
      <w:proofErr w:type="gramEnd"/>
      <w:r w:rsidRPr="000714B3">
        <w:rPr>
          <w:rFonts w:ascii="Cambria" w:hAnsi="Cambria" w:cs="Arial"/>
          <w:sz w:val="22"/>
          <w:szCs w:val="22"/>
        </w:rPr>
        <w:t xml:space="preserve">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lastRenderedPageBreak/>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 xml:space="preserve">Az ösztöndíj teljes összege elszámolási kötelezettség </w:t>
      </w:r>
      <w:proofErr w:type="spellStart"/>
      <w:r w:rsidR="001159FF" w:rsidRPr="001159FF">
        <w:rPr>
          <w:rFonts w:ascii="Cambria" w:hAnsi="Cambria" w:cs="Arial"/>
          <w:sz w:val="22"/>
          <w:szCs w:val="22"/>
        </w:rPr>
        <w:t>terhe</w:t>
      </w:r>
      <w:proofErr w:type="spellEnd"/>
      <w:r w:rsidR="001159FF" w:rsidRPr="001159FF">
        <w:rPr>
          <w:rFonts w:ascii="Cambria" w:hAnsi="Cambria" w:cs="Arial"/>
          <w:sz w:val="22"/>
          <w:szCs w:val="22"/>
        </w:rPr>
        <w:t xml:space="preserv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w:t>
      </w:r>
      <w:proofErr w:type="gramStart"/>
      <w:r w:rsidR="00E00440" w:rsidRPr="000714B3">
        <w:rPr>
          <w:rFonts w:ascii="Cambria" w:hAnsi="Cambria" w:cs="Arial"/>
          <w:sz w:val="22"/>
          <w:szCs w:val="22"/>
        </w:rPr>
        <w:t>.,</w:t>
      </w:r>
      <w:proofErr w:type="gramEnd"/>
      <w:r w:rsidR="00E00440" w:rsidRPr="000714B3">
        <w:rPr>
          <w:rFonts w:ascii="Cambria" w:hAnsi="Cambria" w:cs="Arial"/>
          <w:sz w:val="22"/>
          <w:szCs w:val="22"/>
        </w:rPr>
        <w:t xml:space="preserve">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w:t>
      </w:r>
      <w:proofErr w:type="gramStart"/>
      <w:r w:rsidRPr="000714B3">
        <w:rPr>
          <w:rFonts w:ascii="Cambria" w:hAnsi="Cambria" w:cs="Arial"/>
          <w:b/>
          <w:sz w:val="22"/>
          <w:szCs w:val="22"/>
        </w:rPr>
        <w:t>státusz</w:t>
      </w:r>
      <w:proofErr w:type="gramEnd"/>
      <w:r w:rsidRPr="000714B3">
        <w:rPr>
          <w:rFonts w:ascii="Cambria" w:hAnsi="Cambria" w:cs="Arial"/>
          <w:b/>
          <w:sz w:val="22"/>
          <w:szCs w:val="22"/>
        </w:rPr>
        <w:t xml:space="preserve">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Tel</w:t>
      </w:r>
      <w:proofErr w:type="gramStart"/>
      <w:r w:rsidRPr="000714B3">
        <w:rPr>
          <w:rFonts w:ascii="Cambria" w:hAnsi="Cambria" w:cs="Arial"/>
          <w:sz w:val="22"/>
          <w:szCs w:val="22"/>
        </w:rPr>
        <w:t>.:</w:t>
      </w:r>
      <w:proofErr w:type="gramEnd"/>
      <w:r w:rsidRPr="000714B3">
        <w:rPr>
          <w:rFonts w:ascii="Cambria" w:hAnsi="Cambria" w:cs="Arial"/>
          <w:sz w:val="22"/>
          <w:szCs w:val="22"/>
        </w:rPr>
        <w:t xml:space="preserve">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9EF8D" w14:textId="77777777" w:rsidR="00F96640" w:rsidRDefault="00F96640" w:rsidP="00F51BB6">
      <w:r>
        <w:separator/>
      </w:r>
    </w:p>
  </w:endnote>
  <w:endnote w:type="continuationSeparator" w:id="0">
    <w:p w14:paraId="2192D784" w14:textId="77777777" w:rsidR="00F96640" w:rsidRDefault="00F96640"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4165945E"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42619">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FB7E3" w14:textId="77777777" w:rsidR="00F96640" w:rsidRDefault="00F96640" w:rsidP="00F51BB6">
      <w:r>
        <w:separator/>
      </w:r>
    </w:p>
  </w:footnote>
  <w:footnote w:type="continuationSeparator" w:id="0">
    <w:p w14:paraId="76A54D62" w14:textId="77777777" w:rsidR="00F96640" w:rsidRDefault="00F96640"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proofErr w:type="spellStart"/>
    <w:r w:rsidR="0079616A" w:rsidRPr="000112A7">
      <w:rPr>
        <w:rFonts w:ascii="Cambria" w:hAnsi="Cambria" w:cs="Arial"/>
        <w:iCs/>
        <w:sz w:val="22"/>
        <w:szCs w:val="22"/>
      </w:rPr>
      <w:t>Bursa</w:t>
    </w:r>
    <w:proofErr w:type="spellEnd"/>
    <w:r w:rsidR="0079616A" w:rsidRPr="000112A7">
      <w:rPr>
        <w:rFonts w:ascii="Cambria" w:hAnsi="Cambria" w:cs="Arial"/>
        <w:iCs/>
        <w:sz w:val="22"/>
        <w:szCs w:val="22"/>
      </w:rPr>
      <w:t xml:space="preserve"> Hungarica</w:t>
    </w:r>
    <w:r w:rsidR="0079616A" w:rsidRPr="000112A7">
      <w:rPr>
        <w:rFonts w:ascii="Cambria" w:hAnsi="Cambria" w:cs="Arial"/>
        <w:sz w:val="22"/>
        <w:szCs w:val="22"/>
      </w:rPr>
      <w:t xml:space="preserve"> Felsőoktatási Önkormányzati Ösztöndíjrendszer 2025. évi pályázati </w:t>
    </w:r>
    <w:proofErr w:type="gramStart"/>
    <w:r w:rsidR="0079616A" w:rsidRPr="000112A7">
      <w:rPr>
        <w:rFonts w:ascii="Cambria" w:hAnsi="Cambria" w:cs="Arial"/>
        <w:sz w:val="22"/>
        <w:szCs w:val="22"/>
      </w:rPr>
      <w:t>eljárásrendje  -</w:t>
    </w:r>
    <w:proofErr w:type="gramEnd"/>
    <w:r w:rsidR="0079616A"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4754"/>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2619"/>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7F0262"/>
    <w:rsid w:val="0080239C"/>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22C3"/>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637C"/>
    <w:rsid w:val="00C7728E"/>
    <w:rsid w:val="00C8173F"/>
    <w:rsid w:val="00C84568"/>
    <w:rsid w:val="00C87ABA"/>
    <w:rsid w:val="00CA09D7"/>
    <w:rsid w:val="00CA0EF8"/>
    <w:rsid w:val="00CA4DAE"/>
    <w:rsid w:val="00CB1D71"/>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640"/>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1C762-9E3D-49B4-9212-158DFF0AE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3199</Words>
  <Characters>22079</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25228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6</cp:revision>
  <cp:lastPrinted>2024-10-24T12:26:00Z</cp:lastPrinted>
  <dcterms:created xsi:type="dcterms:W3CDTF">2024-10-02T13:27:00Z</dcterms:created>
  <dcterms:modified xsi:type="dcterms:W3CDTF">2024-10-24T12:26:00Z</dcterms:modified>
</cp:coreProperties>
</file>